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AD4636">
        <w:rPr>
          <w:rFonts w:ascii="Times New Roman" w:hAnsi="Times New Roman" w:cs="Times New Roman"/>
          <w:sz w:val="24"/>
          <w:szCs w:val="24"/>
        </w:rPr>
        <w:t>3</w:t>
      </w:r>
      <w:r w:rsidR="001B4D63">
        <w:rPr>
          <w:rFonts w:ascii="Times New Roman" w:hAnsi="Times New Roman" w:cs="Times New Roman"/>
          <w:sz w:val="24"/>
          <w:szCs w:val="24"/>
        </w:rPr>
        <w:t>2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AD4636">
        <w:rPr>
          <w:rFonts w:ascii="Times New Roman" w:hAnsi="Times New Roman" w:cs="Times New Roman"/>
          <w:sz w:val="24"/>
          <w:szCs w:val="24"/>
        </w:rPr>
        <w:t>1</w:t>
      </w:r>
      <w:r w:rsidR="001B4D63">
        <w:rPr>
          <w:rFonts w:ascii="Times New Roman" w:hAnsi="Times New Roman" w:cs="Times New Roman"/>
          <w:sz w:val="24"/>
          <w:szCs w:val="24"/>
        </w:rPr>
        <w:t>9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36740B">
        <w:rPr>
          <w:rFonts w:ascii="Times New Roman" w:hAnsi="Times New Roman" w:cs="Times New Roman"/>
          <w:sz w:val="24"/>
          <w:szCs w:val="24"/>
        </w:rPr>
        <w:t>3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1B4D63" w:rsidRDefault="004E7AFD" w:rsidP="004E7AFD">
      <w:pPr>
        <w:spacing w:after="0"/>
        <w:jc w:val="center"/>
        <w:rPr>
          <w:rFonts w:ascii="Times New Roman" w:hAnsi="Times New Roman" w:cs="Times New Roman"/>
          <w:sz w:val="1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2033"/>
        <w:gridCol w:w="6087"/>
        <w:gridCol w:w="769"/>
        <w:gridCol w:w="695"/>
        <w:gridCol w:w="1282"/>
        <w:gridCol w:w="1333"/>
        <w:gridCol w:w="1391"/>
        <w:gridCol w:w="1692"/>
      </w:tblGrid>
      <w:tr w:rsidR="001B4D63" w:rsidRPr="001B4D63" w:rsidTr="001B4D63">
        <w:trPr>
          <w:jc w:val="center"/>
        </w:trPr>
        <w:tc>
          <w:tcPr>
            <w:tcW w:w="209" w:type="pct"/>
            <w:vAlign w:val="center"/>
          </w:tcPr>
          <w:p w:rsidR="00E60EF4" w:rsidRPr="001B4D63" w:rsidRDefault="00E60EF4" w:rsidP="001B4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637" w:type="pct"/>
            <w:vAlign w:val="center"/>
          </w:tcPr>
          <w:p w:rsidR="00E60EF4" w:rsidRPr="001B4D63" w:rsidRDefault="00E60EF4" w:rsidP="001B4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08" w:type="pct"/>
            <w:vAlign w:val="center"/>
          </w:tcPr>
          <w:p w:rsidR="00E60EF4" w:rsidRPr="001B4D63" w:rsidRDefault="00E60EF4" w:rsidP="001B4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41" w:type="pct"/>
            <w:vAlign w:val="center"/>
          </w:tcPr>
          <w:p w:rsidR="00E60EF4" w:rsidRPr="001B4D63" w:rsidRDefault="00E60EF4" w:rsidP="001B4D6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Ед.</w:t>
            </w:r>
          </w:p>
          <w:p w:rsidR="00E60EF4" w:rsidRPr="001B4D63" w:rsidRDefault="00E60EF4" w:rsidP="001B4D6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B4D63">
              <w:rPr>
                <w:rFonts w:ascii="Times New Roman" w:hAnsi="Times New Roman" w:cs="Times New Roman"/>
              </w:rPr>
              <w:t>измер</w:t>
            </w:r>
            <w:proofErr w:type="spellEnd"/>
            <w:r w:rsidRPr="001B4D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8" w:type="pct"/>
            <w:vAlign w:val="center"/>
          </w:tcPr>
          <w:p w:rsidR="00E60EF4" w:rsidRPr="001B4D63" w:rsidRDefault="00E60EF4" w:rsidP="001B4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402" w:type="pct"/>
            <w:vAlign w:val="center"/>
          </w:tcPr>
          <w:p w:rsidR="00E60EF4" w:rsidRPr="001B4D63" w:rsidRDefault="00E60EF4" w:rsidP="001B4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18" w:type="pct"/>
            <w:vAlign w:val="center"/>
          </w:tcPr>
          <w:p w:rsidR="00E60EF4" w:rsidRPr="001B4D63" w:rsidRDefault="00E60EF4" w:rsidP="001B4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436" w:type="pct"/>
            <w:vAlign w:val="center"/>
          </w:tcPr>
          <w:p w:rsidR="00E60EF4" w:rsidRPr="001B4D63" w:rsidRDefault="00E60EF4" w:rsidP="001B4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30" w:type="pct"/>
            <w:vAlign w:val="center"/>
          </w:tcPr>
          <w:p w:rsidR="00E60EF4" w:rsidRPr="001B4D63" w:rsidRDefault="00E60EF4" w:rsidP="001B4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1B4D63" w:rsidRPr="001B4D63" w:rsidTr="001B4D63">
        <w:trPr>
          <w:jc w:val="center"/>
        </w:trPr>
        <w:tc>
          <w:tcPr>
            <w:tcW w:w="209" w:type="pct"/>
            <w:vAlign w:val="center"/>
          </w:tcPr>
          <w:p w:rsidR="001B4D63" w:rsidRPr="001B4D63" w:rsidRDefault="001B4D63" w:rsidP="001B4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" w:type="pct"/>
            <w:vAlign w:val="center"/>
          </w:tcPr>
          <w:p w:rsidR="001B4D63" w:rsidRPr="001B4D63" w:rsidRDefault="001B4D63" w:rsidP="0000575A">
            <w:pPr>
              <w:spacing w:after="0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Средство дезинфицирующее</w:t>
            </w:r>
          </w:p>
        </w:tc>
        <w:tc>
          <w:tcPr>
            <w:tcW w:w="1908" w:type="pct"/>
          </w:tcPr>
          <w:p w:rsidR="001B4D63" w:rsidRPr="001B4D63" w:rsidRDefault="001B4D63" w:rsidP="0000575A">
            <w:pPr>
              <w:spacing w:after="0"/>
              <w:textAlignment w:val="baseline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 xml:space="preserve">Средство представляет собой таблетки весом 3,32г, выделяющих при растворении 1,52г активного хлора. Средство </w:t>
            </w:r>
            <w:proofErr w:type="spellStart"/>
            <w:r w:rsidRPr="001B4D63">
              <w:rPr>
                <w:rFonts w:ascii="Times New Roman" w:hAnsi="Times New Roman" w:cs="Times New Roman"/>
              </w:rPr>
              <w:t>содержитв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B4D63">
              <w:rPr>
                <w:rFonts w:ascii="Times New Roman" w:hAnsi="Times New Roman" w:cs="Times New Roman"/>
              </w:rPr>
              <w:t>качестве</w:t>
            </w:r>
            <w:proofErr w:type="gramEnd"/>
            <w:r w:rsidRPr="001B4D63">
              <w:rPr>
                <w:rFonts w:ascii="Times New Roman" w:hAnsi="Times New Roman" w:cs="Times New Roman"/>
              </w:rPr>
              <w:t xml:space="preserve"> действующего вещества натриевую соль </w:t>
            </w:r>
            <w:proofErr w:type="spellStart"/>
            <w:r w:rsidRPr="001B4D63">
              <w:rPr>
                <w:rFonts w:ascii="Times New Roman" w:hAnsi="Times New Roman" w:cs="Times New Roman"/>
              </w:rPr>
              <w:t>дихлоризоциануровой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 кислоты (</w:t>
            </w:r>
            <w:r w:rsidRPr="001B4D63">
              <w:rPr>
                <w:rFonts w:ascii="Times New Roman" w:hAnsi="Times New Roman" w:cs="Times New Roman"/>
                <w:lang w:val="en-US"/>
              </w:rPr>
              <w:t>Na</w:t>
            </w:r>
            <w:r w:rsidRPr="001B4D63">
              <w:rPr>
                <w:rFonts w:ascii="Times New Roman" w:hAnsi="Times New Roman" w:cs="Times New Roman"/>
              </w:rPr>
              <w:t xml:space="preserve">-соль, ДХИЦК) в количестве 84%. Содержание активного хлора в таблетках 45,5%. Срок годности средства в упаковке производителя- 3года. Срок годности рабочих растворов средства – не более 6 суток. </w:t>
            </w:r>
            <w:proofErr w:type="gramStart"/>
            <w:r w:rsidRPr="001B4D63">
              <w:rPr>
                <w:rFonts w:ascii="Times New Roman" w:hAnsi="Times New Roman" w:cs="Times New Roman"/>
              </w:rPr>
              <w:t xml:space="preserve">Средство обладает </w:t>
            </w:r>
            <w:proofErr w:type="spellStart"/>
            <w:r w:rsidRPr="001B4D63">
              <w:rPr>
                <w:rFonts w:ascii="Times New Roman" w:hAnsi="Times New Roman" w:cs="Times New Roman"/>
              </w:rPr>
              <w:t>антимикробным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 действием в отношении грамотрицательных и грамположительных бактерий (включая микобактерии туберкулёза – тестировано на </w:t>
            </w:r>
            <w:proofErr w:type="spellStart"/>
            <w:r w:rsidRPr="001B4D63">
              <w:rPr>
                <w:rFonts w:ascii="Times New Roman" w:hAnsi="Times New Roman" w:cs="Times New Roman"/>
                <w:lang w:val="en-US"/>
              </w:rPr>
              <w:t>Mycobacteriumterrae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), вирусов (включая аденовирусы, вирусы гриппа, </w:t>
            </w:r>
            <w:proofErr w:type="spellStart"/>
            <w:r w:rsidRPr="001B4D63">
              <w:rPr>
                <w:rFonts w:ascii="Times New Roman" w:hAnsi="Times New Roman" w:cs="Times New Roman"/>
              </w:rPr>
              <w:t>парагриппа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 и др. возбудителей острых респираторных инфекций, </w:t>
            </w:r>
            <w:proofErr w:type="spellStart"/>
            <w:r w:rsidRPr="001B4D63">
              <w:rPr>
                <w:rFonts w:ascii="Times New Roman" w:hAnsi="Times New Roman" w:cs="Times New Roman"/>
              </w:rPr>
              <w:t>энтеровирусы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B4D63">
              <w:rPr>
                <w:rFonts w:ascii="Times New Roman" w:hAnsi="Times New Roman" w:cs="Times New Roman"/>
              </w:rPr>
              <w:t>ротавирусы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, вирус полиомиелита, вирусы </w:t>
            </w:r>
            <w:proofErr w:type="spellStart"/>
            <w:r w:rsidRPr="001B4D63">
              <w:rPr>
                <w:rFonts w:ascii="Times New Roman" w:hAnsi="Times New Roman" w:cs="Times New Roman"/>
              </w:rPr>
              <w:t>энтеральных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, парентеральных гепатитов, герпеса, </w:t>
            </w:r>
            <w:proofErr w:type="spellStart"/>
            <w:r w:rsidRPr="001B4D63">
              <w:rPr>
                <w:rFonts w:ascii="Times New Roman" w:hAnsi="Times New Roman" w:cs="Times New Roman"/>
              </w:rPr>
              <w:t>атипичной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 пневмонии, «птичьего» гриппа, «свиного» гриппа, ВИЧ и др.) и грибов рода </w:t>
            </w:r>
            <w:proofErr w:type="spellStart"/>
            <w:r w:rsidRPr="001B4D63">
              <w:rPr>
                <w:rFonts w:ascii="Times New Roman" w:hAnsi="Times New Roman" w:cs="Times New Roman"/>
              </w:rPr>
              <w:t>Кандида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 и  </w:t>
            </w:r>
            <w:proofErr w:type="spellStart"/>
            <w:r w:rsidRPr="001B4D63">
              <w:rPr>
                <w:rFonts w:ascii="Times New Roman" w:hAnsi="Times New Roman" w:cs="Times New Roman"/>
              </w:rPr>
              <w:t>дерматофитов</w:t>
            </w:r>
            <w:proofErr w:type="spellEnd"/>
            <w:r w:rsidRPr="001B4D63">
              <w:rPr>
                <w:rFonts w:ascii="Times New Roman" w:hAnsi="Times New Roman" w:cs="Times New Roman"/>
              </w:rPr>
              <w:t>;</w:t>
            </w:r>
            <w:proofErr w:type="gramEnd"/>
            <w:r w:rsidRPr="001B4D63">
              <w:rPr>
                <w:rFonts w:ascii="Times New Roman" w:hAnsi="Times New Roman" w:cs="Times New Roman"/>
              </w:rPr>
              <w:t xml:space="preserve"> средство эффективно в отношении возбудителей особо опасных инфекций </w:t>
            </w:r>
            <w:proofErr w:type="gramStart"/>
            <w:r w:rsidRPr="001B4D63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1B4D63">
              <w:rPr>
                <w:rFonts w:ascii="Times New Roman" w:hAnsi="Times New Roman" w:cs="Times New Roman"/>
              </w:rPr>
              <w:t xml:space="preserve">чума, холера, туляремия, </w:t>
            </w:r>
            <w:proofErr w:type="spellStart"/>
            <w:r w:rsidRPr="001B4D63">
              <w:rPr>
                <w:rFonts w:ascii="Times New Roman" w:hAnsi="Times New Roman" w:cs="Times New Roman"/>
              </w:rPr>
              <w:t>легионеллёз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); средство обладает </w:t>
            </w:r>
            <w:proofErr w:type="spellStart"/>
            <w:r w:rsidRPr="001B4D63">
              <w:rPr>
                <w:rFonts w:ascii="Times New Roman" w:hAnsi="Times New Roman" w:cs="Times New Roman"/>
              </w:rPr>
              <w:t>спороцидной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 активностью, в том числе в отношении спор возбудителей сибирской язвы; средство обладает </w:t>
            </w:r>
            <w:proofErr w:type="spellStart"/>
            <w:r w:rsidRPr="001B4D63">
              <w:rPr>
                <w:rFonts w:ascii="Times New Roman" w:hAnsi="Times New Roman" w:cs="Times New Roman"/>
              </w:rPr>
              <w:t>овоцидными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 свойствами возбудителей паразитарных болезней (цист и </w:t>
            </w:r>
            <w:proofErr w:type="spellStart"/>
            <w:r w:rsidRPr="001B4D63">
              <w:rPr>
                <w:rFonts w:ascii="Times New Roman" w:hAnsi="Times New Roman" w:cs="Times New Roman"/>
              </w:rPr>
              <w:t>ооцист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 простейших, яиц и личинок гельминтов, </w:t>
            </w:r>
            <w:proofErr w:type="spellStart"/>
            <w:r w:rsidRPr="001B4D63">
              <w:rPr>
                <w:rFonts w:ascii="Times New Roman" w:hAnsi="Times New Roman" w:cs="Times New Roman"/>
              </w:rPr>
              <w:t>остриций</w:t>
            </w:r>
            <w:proofErr w:type="spellEnd"/>
            <w:r w:rsidRPr="001B4D63">
              <w:rPr>
                <w:rFonts w:ascii="Times New Roman" w:hAnsi="Times New Roman" w:cs="Times New Roman"/>
              </w:rPr>
              <w:t>).</w:t>
            </w:r>
          </w:p>
          <w:p w:rsidR="001B4D63" w:rsidRPr="001B4D63" w:rsidRDefault="001B4D63" w:rsidP="0000575A">
            <w:pPr>
              <w:spacing w:after="0"/>
              <w:textAlignment w:val="baseline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 xml:space="preserve">Средство должно сопровождаться: вкладышем – </w:t>
            </w:r>
            <w:proofErr w:type="spellStart"/>
            <w:r w:rsidRPr="001B4D63">
              <w:rPr>
                <w:rFonts w:ascii="Times New Roman" w:hAnsi="Times New Roman" w:cs="Times New Roman"/>
              </w:rPr>
              <w:t>иглосъемником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 для острого медицинского инструментария с целью последующей его утилизации в соответствии с </w:t>
            </w:r>
            <w:proofErr w:type="gramStart"/>
            <w:r w:rsidRPr="001B4D63">
              <w:rPr>
                <w:rFonts w:ascii="Times New Roman" w:hAnsi="Times New Roman" w:cs="Times New Roman"/>
              </w:rPr>
              <w:t>действующими</w:t>
            </w:r>
            <w:proofErr w:type="gramEnd"/>
            <w:r w:rsidRPr="001B4D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B4D63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 РК. Самоклеющейся этикеткой с соответствующими данными о возможности сбора, </w:t>
            </w:r>
            <w:r w:rsidRPr="001B4D63">
              <w:rPr>
                <w:rFonts w:ascii="Times New Roman" w:hAnsi="Times New Roman" w:cs="Times New Roman"/>
              </w:rPr>
              <w:lastRenderedPageBreak/>
              <w:t>дезинфекции и утилизации острого медицинского инструментария и биологических отходов.  Банка №300.</w:t>
            </w:r>
          </w:p>
        </w:tc>
        <w:tc>
          <w:tcPr>
            <w:tcW w:w="241" w:type="pct"/>
            <w:vAlign w:val="center"/>
          </w:tcPr>
          <w:p w:rsidR="001B4D63" w:rsidRPr="001B4D63" w:rsidRDefault="001B4D63" w:rsidP="000057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B4D63">
              <w:rPr>
                <w:rFonts w:ascii="Times New Roman" w:hAnsi="Times New Roman" w:cs="Times New Roman"/>
              </w:rPr>
              <w:lastRenderedPageBreak/>
              <w:t>бан</w:t>
            </w:r>
            <w:proofErr w:type="spellEnd"/>
          </w:p>
        </w:tc>
        <w:tc>
          <w:tcPr>
            <w:tcW w:w="218" w:type="pct"/>
            <w:vAlign w:val="center"/>
          </w:tcPr>
          <w:p w:rsidR="001B4D63" w:rsidRPr="001B4D63" w:rsidRDefault="001B4D63" w:rsidP="000057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402" w:type="pct"/>
            <w:vAlign w:val="center"/>
          </w:tcPr>
          <w:p w:rsidR="001B4D63" w:rsidRPr="001B4D63" w:rsidRDefault="001B4D63" w:rsidP="000057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1155,00</w:t>
            </w:r>
          </w:p>
        </w:tc>
        <w:tc>
          <w:tcPr>
            <w:tcW w:w="418" w:type="pct"/>
            <w:vAlign w:val="center"/>
          </w:tcPr>
          <w:p w:rsidR="001B4D63" w:rsidRPr="001B4D63" w:rsidRDefault="001B4D63" w:rsidP="000057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219450,00</w:t>
            </w:r>
          </w:p>
        </w:tc>
        <w:tc>
          <w:tcPr>
            <w:tcW w:w="436" w:type="pct"/>
            <w:vAlign w:val="center"/>
          </w:tcPr>
          <w:p w:rsidR="001B4D63" w:rsidRPr="001B4D63" w:rsidRDefault="001B4D63" w:rsidP="000057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30" w:type="pct"/>
            <w:vAlign w:val="center"/>
          </w:tcPr>
          <w:p w:rsidR="001B4D63" w:rsidRPr="001B4D63" w:rsidRDefault="001B4D63" w:rsidP="000057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B4D63" w:rsidRPr="001B4D63" w:rsidTr="001B4D63">
        <w:trPr>
          <w:jc w:val="center"/>
        </w:trPr>
        <w:tc>
          <w:tcPr>
            <w:tcW w:w="209" w:type="pct"/>
            <w:vAlign w:val="center"/>
          </w:tcPr>
          <w:p w:rsidR="001B4D63" w:rsidRPr="001B4D63" w:rsidRDefault="001B4D63" w:rsidP="001B4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637" w:type="pct"/>
            <w:vAlign w:val="center"/>
          </w:tcPr>
          <w:p w:rsidR="001B4D63" w:rsidRPr="001B4D63" w:rsidRDefault="001B4D63" w:rsidP="0000575A">
            <w:pPr>
              <w:spacing w:after="0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Дезинфицирующее средство в виде жидкого мыла с антисептическим эффектом для обработки кожных покровов</w:t>
            </w:r>
          </w:p>
        </w:tc>
        <w:tc>
          <w:tcPr>
            <w:tcW w:w="1908" w:type="pct"/>
          </w:tcPr>
          <w:p w:rsidR="001B4D63" w:rsidRPr="001B4D63" w:rsidRDefault="001B4D63" w:rsidP="0000575A">
            <w:pPr>
              <w:spacing w:after="0"/>
              <w:textAlignment w:val="baseline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 xml:space="preserve">Средство для гигиенической обработки рук и кожных покровов в ЛПО любого профиля. Представляет собой готовое к применению жидкое мыло (кожный антисептик) с дезинфицирующим эффектом в виде прозрачной, бесцветной гелеобразной жидкости с запахом отдушки. Средство должно содержать </w:t>
            </w:r>
            <w:proofErr w:type="spellStart"/>
            <w:r w:rsidRPr="001B4D63">
              <w:rPr>
                <w:rFonts w:ascii="Times New Roman" w:hAnsi="Times New Roman" w:cs="Times New Roman"/>
              </w:rPr>
              <w:t>тетранилУ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, а также функциональные добавки, в том числе увлажняющие и ухаживающие за кожей, </w:t>
            </w:r>
            <w:proofErr w:type="spellStart"/>
            <w:r w:rsidRPr="001B4D63">
              <w:rPr>
                <w:rFonts w:ascii="Times New Roman" w:hAnsi="Times New Roman" w:cs="Times New Roman"/>
              </w:rPr>
              <w:t>рН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 средства от 5,5 до 7,5. Флакон объёмом не менее 1 литра.</w:t>
            </w:r>
          </w:p>
        </w:tc>
        <w:tc>
          <w:tcPr>
            <w:tcW w:w="241" w:type="pct"/>
            <w:vAlign w:val="center"/>
          </w:tcPr>
          <w:p w:rsidR="001B4D63" w:rsidRPr="001B4D63" w:rsidRDefault="001B4D63" w:rsidP="000057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B4D6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18" w:type="pct"/>
            <w:vAlign w:val="center"/>
          </w:tcPr>
          <w:p w:rsidR="001B4D63" w:rsidRPr="001B4D63" w:rsidRDefault="001B4D63" w:rsidP="000057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02" w:type="pct"/>
            <w:vAlign w:val="center"/>
          </w:tcPr>
          <w:p w:rsidR="001B4D63" w:rsidRPr="001B4D63" w:rsidRDefault="0000575A" w:rsidP="000057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546,00</w:t>
            </w:r>
          </w:p>
        </w:tc>
        <w:tc>
          <w:tcPr>
            <w:tcW w:w="418" w:type="pct"/>
            <w:vAlign w:val="center"/>
          </w:tcPr>
          <w:p w:rsidR="001B4D63" w:rsidRPr="001B4D63" w:rsidRDefault="0000575A" w:rsidP="000057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81900,00</w:t>
            </w:r>
          </w:p>
        </w:tc>
        <w:tc>
          <w:tcPr>
            <w:tcW w:w="436" w:type="pct"/>
            <w:vAlign w:val="center"/>
          </w:tcPr>
          <w:p w:rsidR="001B4D63" w:rsidRPr="001B4D63" w:rsidRDefault="001B4D63" w:rsidP="000057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30" w:type="pct"/>
            <w:vAlign w:val="center"/>
          </w:tcPr>
          <w:p w:rsidR="001B4D63" w:rsidRPr="001B4D63" w:rsidRDefault="001B4D63" w:rsidP="000057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B4D63" w:rsidRPr="001B4D63" w:rsidTr="001B4D63">
        <w:trPr>
          <w:jc w:val="center"/>
        </w:trPr>
        <w:tc>
          <w:tcPr>
            <w:tcW w:w="209" w:type="pct"/>
            <w:vAlign w:val="center"/>
          </w:tcPr>
          <w:p w:rsidR="001B4D63" w:rsidRPr="001B4D63" w:rsidRDefault="001B4D63" w:rsidP="001B4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" w:type="pct"/>
          </w:tcPr>
          <w:p w:rsidR="001B4D63" w:rsidRPr="001B4D63" w:rsidRDefault="001B4D63" w:rsidP="000057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 xml:space="preserve">Средство дезинфицирующее </w:t>
            </w:r>
          </w:p>
        </w:tc>
        <w:tc>
          <w:tcPr>
            <w:tcW w:w="1908" w:type="pct"/>
          </w:tcPr>
          <w:p w:rsidR="001B4D63" w:rsidRPr="001B4D63" w:rsidRDefault="001B4D63" w:rsidP="0000575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 xml:space="preserve">Средство должно представлять собой готовый к применению кожный антисептик. В качестве действующих веществ содержит </w:t>
            </w:r>
            <w:proofErr w:type="spellStart"/>
            <w:r w:rsidRPr="001B4D63">
              <w:rPr>
                <w:rFonts w:ascii="Times New Roman" w:hAnsi="Times New Roman" w:cs="Times New Roman"/>
              </w:rPr>
              <w:t>пропиловый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 спирт (</w:t>
            </w:r>
            <w:proofErr w:type="spellStart"/>
            <w:r w:rsidRPr="001B4D63">
              <w:rPr>
                <w:rFonts w:ascii="Times New Roman" w:hAnsi="Times New Roman" w:cs="Times New Roman"/>
              </w:rPr>
              <w:t>н-пропанол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) не менее 43%, и не более 47%, </w:t>
            </w:r>
            <w:proofErr w:type="spellStart"/>
            <w:r w:rsidRPr="001B4D63">
              <w:rPr>
                <w:rFonts w:ascii="Times New Roman" w:hAnsi="Times New Roman" w:cs="Times New Roman"/>
              </w:rPr>
              <w:t>клатраталкилдиметилбензиламмоний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 хлорида и </w:t>
            </w:r>
            <w:proofErr w:type="spellStart"/>
            <w:r w:rsidRPr="001B4D63">
              <w:rPr>
                <w:rFonts w:ascii="Times New Roman" w:hAnsi="Times New Roman" w:cs="Times New Roman"/>
              </w:rPr>
              <w:t>алкилдимети</w:t>
            </w:r>
            <w:proofErr w:type="gramStart"/>
            <w:r w:rsidRPr="001B4D63">
              <w:rPr>
                <w:rFonts w:ascii="Times New Roman" w:hAnsi="Times New Roman" w:cs="Times New Roman"/>
              </w:rPr>
              <w:t>л</w:t>
            </w:r>
            <w:proofErr w:type="spellEnd"/>
            <w:r w:rsidRPr="001B4D63">
              <w:rPr>
                <w:rFonts w:ascii="Times New Roman" w:hAnsi="Times New Roman" w:cs="Times New Roman"/>
              </w:rPr>
              <w:t>(</w:t>
            </w:r>
            <w:proofErr w:type="spellStart"/>
            <w:proofErr w:type="gramEnd"/>
            <w:r w:rsidRPr="001B4D63">
              <w:rPr>
                <w:rFonts w:ascii="Times New Roman" w:hAnsi="Times New Roman" w:cs="Times New Roman"/>
              </w:rPr>
              <w:t>этилбензил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)аммоний хлорида с мочевиной не менее 0,5% и не более 0,76% и </w:t>
            </w:r>
            <w:proofErr w:type="spellStart"/>
            <w:r w:rsidRPr="001B4D63">
              <w:rPr>
                <w:rFonts w:ascii="Times New Roman" w:hAnsi="Times New Roman" w:cs="Times New Roman"/>
              </w:rPr>
              <w:t>хлоргексидинабиклюконат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 не менее 0,20% и не более 0,3%, а также функциональные добавки и ухаживающие за кожей компоненты.</w:t>
            </w:r>
          </w:p>
          <w:p w:rsidR="001B4D63" w:rsidRPr="001B4D63" w:rsidRDefault="001B4D63" w:rsidP="0000575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Средство должно обладать антибактериальной активностью в отношении грамположительных (включая микобактерии туберкулеза – тестировано на М.Т</w:t>
            </w:r>
            <w:proofErr w:type="spellStart"/>
            <w:r w:rsidRPr="001B4D63">
              <w:rPr>
                <w:rFonts w:ascii="Times New Roman" w:hAnsi="Times New Roman" w:cs="Times New Roman"/>
                <w:lang w:val="en-US"/>
              </w:rPr>
              <w:t>errae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) и грамотрицательных бактерий, </w:t>
            </w:r>
            <w:proofErr w:type="spellStart"/>
            <w:r w:rsidRPr="001B4D63">
              <w:rPr>
                <w:rFonts w:ascii="Times New Roman" w:hAnsi="Times New Roman" w:cs="Times New Roman"/>
              </w:rPr>
              <w:t>вирулицидной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 активностью (аденовирусы, вирусы гриппа, </w:t>
            </w:r>
            <w:proofErr w:type="spellStart"/>
            <w:r w:rsidRPr="001B4D63">
              <w:rPr>
                <w:rFonts w:ascii="Times New Roman" w:hAnsi="Times New Roman" w:cs="Times New Roman"/>
              </w:rPr>
              <w:t>парагриппа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 и др. возбудителей острых респираторных инфекций, гепатиты А</w:t>
            </w:r>
            <w:proofErr w:type="gramStart"/>
            <w:r w:rsidRPr="001B4D63">
              <w:rPr>
                <w:rFonts w:ascii="Times New Roman" w:hAnsi="Times New Roman" w:cs="Times New Roman"/>
              </w:rPr>
              <w:t>,В</w:t>
            </w:r>
            <w:proofErr w:type="gramEnd"/>
            <w:r w:rsidRPr="001B4D63">
              <w:rPr>
                <w:rFonts w:ascii="Times New Roman" w:hAnsi="Times New Roman" w:cs="Times New Roman"/>
              </w:rPr>
              <w:t>,С,</w:t>
            </w:r>
            <w:r w:rsidRPr="001B4D63">
              <w:rPr>
                <w:rFonts w:ascii="Times New Roman" w:hAnsi="Times New Roman" w:cs="Times New Roman"/>
                <w:lang w:val="en-US"/>
              </w:rPr>
              <w:t>D</w:t>
            </w:r>
            <w:r w:rsidRPr="001B4D63">
              <w:rPr>
                <w:rFonts w:ascii="Times New Roman" w:hAnsi="Times New Roman" w:cs="Times New Roman"/>
              </w:rPr>
              <w:t xml:space="preserve">, герпеса, </w:t>
            </w:r>
            <w:proofErr w:type="spellStart"/>
            <w:r w:rsidRPr="001B4D63">
              <w:rPr>
                <w:rFonts w:ascii="Times New Roman" w:hAnsi="Times New Roman" w:cs="Times New Roman"/>
              </w:rPr>
              <w:t>атипичной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 пневмонии, птичьего гриппа, </w:t>
            </w:r>
            <w:proofErr w:type="spellStart"/>
            <w:r w:rsidRPr="001B4D63">
              <w:rPr>
                <w:rFonts w:ascii="Times New Roman" w:hAnsi="Times New Roman" w:cs="Times New Roman"/>
              </w:rPr>
              <w:t>свинного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 гриппа, ВИЧ, полиомиелит, </w:t>
            </w:r>
            <w:proofErr w:type="spellStart"/>
            <w:r w:rsidRPr="001B4D63">
              <w:rPr>
                <w:rFonts w:ascii="Times New Roman" w:hAnsi="Times New Roman" w:cs="Times New Roman"/>
              </w:rPr>
              <w:t>энтеровирусы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B4D63">
              <w:rPr>
                <w:rFonts w:ascii="Times New Roman" w:hAnsi="Times New Roman" w:cs="Times New Roman"/>
              </w:rPr>
              <w:t>ротавирусы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B4D63">
              <w:rPr>
                <w:rFonts w:ascii="Times New Roman" w:hAnsi="Times New Roman" w:cs="Times New Roman"/>
              </w:rPr>
              <w:t>риновирусы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B4D63">
              <w:rPr>
                <w:rFonts w:ascii="Times New Roman" w:hAnsi="Times New Roman" w:cs="Times New Roman"/>
              </w:rPr>
              <w:t>полиовирусы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 и д.р.), </w:t>
            </w:r>
            <w:proofErr w:type="spellStart"/>
            <w:r w:rsidRPr="001B4D63">
              <w:rPr>
                <w:rFonts w:ascii="Times New Roman" w:hAnsi="Times New Roman" w:cs="Times New Roman"/>
              </w:rPr>
              <w:t>фунгицидной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 активностью в отношении грибов рода </w:t>
            </w:r>
            <w:proofErr w:type="spellStart"/>
            <w:r w:rsidRPr="001B4D63">
              <w:rPr>
                <w:rFonts w:ascii="Times New Roman" w:hAnsi="Times New Roman" w:cs="Times New Roman"/>
              </w:rPr>
              <w:t>Кандида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 и Трихофитон.</w:t>
            </w:r>
          </w:p>
          <w:p w:rsidR="001B4D63" w:rsidRPr="001B4D63" w:rsidRDefault="001B4D63" w:rsidP="0000575A">
            <w:pPr>
              <w:spacing w:after="0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 xml:space="preserve">. Срок годности средства не менее 5 лет. Для профилактики туберкулеза и вирусных инфекций используют не менее 3 мл. средства не менее 1 мин. Для обработки рук хирургов использовать не менее 5 </w:t>
            </w:r>
            <w:proofErr w:type="spellStart"/>
            <w:r w:rsidRPr="001B4D63">
              <w:rPr>
                <w:rFonts w:ascii="Times New Roman" w:hAnsi="Times New Roman" w:cs="Times New Roman"/>
              </w:rPr>
              <w:t>мл</w:t>
            </w:r>
            <w:proofErr w:type="gramStart"/>
            <w:r w:rsidRPr="001B4D63">
              <w:rPr>
                <w:rFonts w:ascii="Times New Roman" w:hAnsi="Times New Roman" w:cs="Times New Roman"/>
              </w:rPr>
              <w:t>.с</w:t>
            </w:r>
            <w:proofErr w:type="gramEnd"/>
            <w:r w:rsidRPr="001B4D63">
              <w:rPr>
                <w:rFonts w:ascii="Times New Roman" w:hAnsi="Times New Roman" w:cs="Times New Roman"/>
              </w:rPr>
              <w:t>редства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 в течение не менее 2 мин.общее время обработки должно быть не менее 4 мин. Средство должно обладать пролонгированным действием не менее 3 часов. Режимы дезинфекции поверхностей должны удовлетворять следующим показателям: бактериальные не </w:t>
            </w:r>
            <w:r w:rsidRPr="001B4D63">
              <w:rPr>
                <w:rFonts w:ascii="Times New Roman" w:hAnsi="Times New Roman" w:cs="Times New Roman"/>
              </w:rPr>
              <w:lastRenderedPageBreak/>
              <w:t xml:space="preserve">более 1 мин., вирусные не более 1 мин, туберкулез не более 18 мин. Кандидозы не более 3 мин. </w:t>
            </w:r>
            <w:proofErr w:type="spellStart"/>
            <w:r w:rsidRPr="001B4D63">
              <w:rPr>
                <w:rFonts w:ascii="Times New Roman" w:hAnsi="Times New Roman" w:cs="Times New Roman"/>
              </w:rPr>
              <w:t>Дерматофитии</w:t>
            </w:r>
            <w:proofErr w:type="spellEnd"/>
            <w:r w:rsidRPr="001B4D63">
              <w:rPr>
                <w:rFonts w:ascii="Times New Roman" w:hAnsi="Times New Roman" w:cs="Times New Roman"/>
              </w:rPr>
              <w:t xml:space="preserve"> не более 10 мин. Средство должно быстро высыхать, не оставляя следов </w:t>
            </w:r>
            <w:proofErr w:type="gramStart"/>
            <w:r w:rsidRPr="001B4D63">
              <w:rPr>
                <w:rFonts w:ascii="Times New Roman" w:hAnsi="Times New Roman" w:cs="Times New Roman"/>
              </w:rPr>
              <w:t>на</w:t>
            </w:r>
            <w:proofErr w:type="gramEnd"/>
            <w:r w:rsidRPr="001B4D63">
              <w:rPr>
                <w:rFonts w:ascii="Times New Roman" w:hAnsi="Times New Roman" w:cs="Times New Roman"/>
              </w:rPr>
              <w:t xml:space="preserve"> поверхностей. </w:t>
            </w:r>
          </w:p>
          <w:p w:rsidR="001B4D63" w:rsidRPr="001B4D63" w:rsidRDefault="001B4D63" w:rsidP="0000575A">
            <w:pPr>
              <w:spacing w:after="0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Флакон не менее 1 литра.</w:t>
            </w:r>
          </w:p>
        </w:tc>
        <w:tc>
          <w:tcPr>
            <w:tcW w:w="241" w:type="pct"/>
            <w:vAlign w:val="center"/>
          </w:tcPr>
          <w:p w:rsidR="001B4D63" w:rsidRPr="001B4D63" w:rsidRDefault="001B4D63" w:rsidP="0000575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B4D63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18" w:type="pct"/>
            <w:vAlign w:val="center"/>
          </w:tcPr>
          <w:p w:rsidR="001B4D63" w:rsidRPr="001B4D63" w:rsidRDefault="001B4D63" w:rsidP="000057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02" w:type="pct"/>
            <w:vAlign w:val="center"/>
          </w:tcPr>
          <w:p w:rsidR="001B4D63" w:rsidRPr="001B4D63" w:rsidRDefault="0000575A" w:rsidP="000057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934,50</w:t>
            </w:r>
          </w:p>
        </w:tc>
        <w:tc>
          <w:tcPr>
            <w:tcW w:w="418" w:type="pct"/>
            <w:vAlign w:val="center"/>
          </w:tcPr>
          <w:p w:rsidR="001B4D63" w:rsidRPr="001B4D63" w:rsidRDefault="0000575A" w:rsidP="000057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74760,00</w:t>
            </w:r>
          </w:p>
        </w:tc>
        <w:tc>
          <w:tcPr>
            <w:tcW w:w="436" w:type="pct"/>
            <w:vAlign w:val="center"/>
          </w:tcPr>
          <w:p w:rsidR="001B4D63" w:rsidRPr="001B4D63" w:rsidRDefault="001B4D63" w:rsidP="000057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30" w:type="pct"/>
            <w:vAlign w:val="center"/>
          </w:tcPr>
          <w:p w:rsidR="001B4D63" w:rsidRPr="001B4D63" w:rsidRDefault="001B4D63" w:rsidP="000057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0575A" w:rsidRPr="001B4D63" w:rsidTr="004C0958">
        <w:trPr>
          <w:jc w:val="center"/>
        </w:trPr>
        <w:tc>
          <w:tcPr>
            <w:tcW w:w="209" w:type="pct"/>
            <w:vAlign w:val="center"/>
          </w:tcPr>
          <w:p w:rsidR="0000575A" w:rsidRPr="001B4D63" w:rsidRDefault="0000575A" w:rsidP="001B4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637" w:type="pct"/>
            <w:vAlign w:val="center"/>
          </w:tcPr>
          <w:p w:rsidR="0000575A" w:rsidRPr="00406B01" w:rsidRDefault="0000575A" w:rsidP="00005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01">
              <w:rPr>
                <w:rFonts w:ascii="Times New Roman" w:hAnsi="Times New Roman" w:cs="Times New Roman"/>
                <w:sz w:val="24"/>
                <w:szCs w:val="24"/>
              </w:rPr>
              <w:t>Мочеприемник прикроватный</w:t>
            </w:r>
          </w:p>
        </w:tc>
        <w:tc>
          <w:tcPr>
            <w:tcW w:w="1908" w:type="pct"/>
            <w:vAlign w:val="center"/>
          </w:tcPr>
          <w:p w:rsidR="0000575A" w:rsidRPr="00406B01" w:rsidRDefault="0000575A" w:rsidP="0000575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6B01">
              <w:rPr>
                <w:rFonts w:ascii="Times New Roman" w:hAnsi="Times New Roman" w:cs="Times New Roman"/>
                <w:sz w:val="24"/>
                <w:szCs w:val="24"/>
              </w:rPr>
              <w:t xml:space="preserve">из мягкого прозрачного ПВХ с укрепленными 2 </w:t>
            </w:r>
            <w:proofErr w:type="spellStart"/>
            <w:r w:rsidRPr="00406B01">
              <w:rPr>
                <w:rFonts w:ascii="Times New Roman" w:hAnsi="Times New Roman" w:cs="Times New Roman"/>
                <w:sz w:val="24"/>
                <w:szCs w:val="24"/>
              </w:rPr>
              <w:t>швами</w:t>
            </w:r>
            <w:proofErr w:type="gramStart"/>
            <w:r w:rsidRPr="00406B0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406B01">
              <w:rPr>
                <w:rFonts w:ascii="Times New Roman" w:hAnsi="Times New Roman" w:cs="Times New Roman"/>
                <w:sz w:val="24"/>
                <w:szCs w:val="24"/>
              </w:rPr>
              <w:t>набжен</w:t>
            </w:r>
            <w:proofErr w:type="spellEnd"/>
            <w:r w:rsidRPr="00406B01">
              <w:rPr>
                <w:rFonts w:ascii="Times New Roman" w:hAnsi="Times New Roman" w:cs="Times New Roman"/>
                <w:sz w:val="24"/>
                <w:szCs w:val="24"/>
              </w:rPr>
              <w:t xml:space="preserve"> невозвратным клапаном, объем не менее 2л</w:t>
            </w:r>
          </w:p>
        </w:tc>
        <w:tc>
          <w:tcPr>
            <w:tcW w:w="241" w:type="pct"/>
            <w:vAlign w:val="center"/>
          </w:tcPr>
          <w:p w:rsidR="0000575A" w:rsidRPr="00406B01" w:rsidRDefault="0000575A" w:rsidP="00005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6B0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18" w:type="pct"/>
            <w:vAlign w:val="center"/>
          </w:tcPr>
          <w:p w:rsidR="0000575A" w:rsidRPr="00406B01" w:rsidRDefault="0000575A" w:rsidP="00005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2" w:type="pct"/>
            <w:vAlign w:val="center"/>
          </w:tcPr>
          <w:p w:rsidR="0000575A" w:rsidRPr="00406B01" w:rsidRDefault="0000575A" w:rsidP="00005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18" w:type="pct"/>
            <w:vAlign w:val="center"/>
          </w:tcPr>
          <w:p w:rsidR="0000575A" w:rsidRPr="00406B01" w:rsidRDefault="0000575A" w:rsidP="00005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36" w:type="pct"/>
            <w:vAlign w:val="center"/>
          </w:tcPr>
          <w:p w:rsidR="0000575A" w:rsidRPr="001B4D63" w:rsidRDefault="0000575A" w:rsidP="000057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30" w:type="pct"/>
            <w:vAlign w:val="center"/>
          </w:tcPr>
          <w:p w:rsidR="0000575A" w:rsidRPr="001B4D63" w:rsidRDefault="0000575A" w:rsidP="000057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4D63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</w:tbl>
    <w:p w:rsidR="00184F2A" w:rsidRPr="0012298C" w:rsidRDefault="00184F2A" w:rsidP="001B4D63">
      <w:pPr>
        <w:spacing w:after="0"/>
        <w:rPr>
          <w:rFonts w:ascii="Times New Roman" w:hAnsi="Times New Roman" w:cs="Times New Roman"/>
          <w:sz w:val="18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12298C" w:rsidRDefault="0012298C" w:rsidP="001229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67883" w:rsidRPr="0012298C" w:rsidRDefault="002F6CCF" w:rsidP="001229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sectPr w:rsidR="00F67883" w:rsidRPr="0012298C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1892"/>
    <w:rsid w:val="0000575A"/>
    <w:rsid w:val="00044A27"/>
    <w:rsid w:val="00067A7F"/>
    <w:rsid w:val="000B3CCE"/>
    <w:rsid w:val="000E2271"/>
    <w:rsid w:val="000E543A"/>
    <w:rsid w:val="00107FC9"/>
    <w:rsid w:val="00111715"/>
    <w:rsid w:val="0012298C"/>
    <w:rsid w:val="0013664B"/>
    <w:rsid w:val="001376E8"/>
    <w:rsid w:val="00140F1A"/>
    <w:rsid w:val="00143FED"/>
    <w:rsid w:val="001516CB"/>
    <w:rsid w:val="00153270"/>
    <w:rsid w:val="00166213"/>
    <w:rsid w:val="00184F2A"/>
    <w:rsid w:val="001B2910"/>
    <w:rsid w:val="001B4D63"/>
    <w:rsid w:val="001D650C"/>
    <w:rsid w:val="00211F7D"/>
    <w:rsid w:val="00234F93"/>
    <w:rsid w:val="0024096F"/>
    <w:rsid w:val="002651BA"/>
    <w:rsid w:val="002713C0"/>
    <w:rsid w:val="00272023"/>
    <w:rsid w:val="002D5E7A"/>
    <w:rsid w:val="002F2E5F"/>
    <w:rsid w:val="002F6CCF"/>
    <w:rsid w:val="00307280"/>
    <w:rsid w:val="00336392"/>
    <w:rsid w:val="003508E5"/>
    <w:rsid w:val="0036740B"/>
    <w:rsid w:val="00372513"/>
    <w:rsid w:val="00381CA0"/>
    <w:rsid w:val="003842A1"/>
    <w:rsid w:val="00391746"/>
    <w:rsid w:val="003931B8"/>
    <w:rsid w:val="003A387C"/>
    <w:rsid w:val="003B0F64"/>
    <w:rsid w:val="003C09AF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5D3B"/>
    <w:rsid w:val="004E5FA3"/>
    <w:rsid w:val="004E7AFD"/>
    <w:rsid w:val="004F532E"/>
    <w:rsid w:val="00517DBD"/>
    <w:rsid w:val="0053399A"/>
    <w:rsid w:val="005425CB"/>
    <w:rsid w:val="00543AA9"/>
    <w:rsid w:val="00544BEA"/>
    <w:rsid w:val="00566880"/>
    <w:rsid w:val="005844DF"/>
    <w:rsid w:val="005B3A6E"/>
    <w:rsid w:val="00685F0A"/>
    <w:rsid w:val="00691B13"/>
    <w:rsid w:val="006B605B"/>
    <w:rsid w:val="006F60A9"/>
    <w:rsid w:val="00744146"/>
    <w:rsid w:val="00766660"/>
    <w:rsid w:val="00780700"/>
    <w:rsid w:val="0079093D"/>
    <w:rsid w:val="007A1323"/>
    <w:rsid w:val="007A5D30"/>
    <w:rsid w:val="007B7152"/>
    <w:rsid w:val="007C6EF2"/>
    <w:rsid w:val="007E2EE1"/>
    <w:rsid w:val="00816D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C7FDE"/>
    <w:rsid w:val="008D61A9"/>
    <w:rsid w:val="008D6654"/>
    <w:rsid w:val="008E65E6"/>
    <w:rsid w:val="0090724F"/>
    <w:rsid w:val="00930D67"/>
    <w:rsid w:val="00943AF4"/>
    <w:rsid w:val="009575D6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661FD"/>
    <w:rsid w:val="00A72DB0"/>
    <w:rsid w:val="00A8517C"/>
    <w:rsid w:val="00A9792E"/>
    <w:rsid w:val="00AA4A25"/>
    <w:rsid w:val="00AC557E"/>
    <w:rsid w:val="00AC6DDF"/>
    <w:rsid w:val="00AD1C9C"/>
    <w:rsid w:val="00AD4636"/>
    <w:rsid w:val="00B02A20"/>
    <w:rsid w:val="00B04EA5"/>
    <w:rsid w:val="00B26D8B"/>
    <w:rsid w:val="00B34013"/>
    <w:rsid w:val="00B46B89"/>
    <w:rsid w:val="00B63DDF"/>
    <w:rsid w:val="00B71AD9"/>
    <w:rsid w:val="00BC189D"/>
    <w:rsid w:val="00BC4440"/>
    <w:rsid w:val="00BD2E56"/>
    <w:rsid w:val="00BF6EA4"/>
    <w:rsid w:val="00C13D93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3A52"/>
    <w:rsid w:val="00CF667D"/>
    <w:rsid w:val="00D13F5C"/>
    <w:rsid w:val="00D30511"/>
    <w:rsid w:val="00D511FD"/>
    <w:rsid w:val="00D53F56"/>
    <w:rsid w:val="00D85FC6"/>
    <w:rsid w:val="00D924EB"/>
    <w:rsid w:val="00DA6101"/>
    <w:rsid w:val="00DA6542"/>
    <w:rsid w:val="00DA673A"/>
    <w:rsid w:val="00DD384D"/>
    <w:rsid w:val="00DF172D"/>
    <w:rsid w:val="00E05AF7"/>
    <w:rsid w:val="00E12945"/>
    <w:rsid w:val="00E36195"/>
    <w:rsid w:val="00E60EF4"/>
    <w:rsid w:val="00EB10DF"/>
    <w:rsid w:val="00EC5A76"/>
    <w:rsid w:val="00EE6A8B"/>
    <w:rsid w:val="00EF3639"/>
    <w:rsid w:val="00EF4FBD"/>
    <w:rsid w:val="00F23A02"/>
    <w:rsid w:val="00F67883"/>
    <w:rsid w:val="00F8643F"/>
    <w:rsid w:val="00F918BD"/>
    <w:rsid w:val="00FA39F0"/>
    <w:rsid w:val="00FA523A"/>
    <w:rsid w:val="00FB776C"/>
    <w:rsid w:val="00FD0096"/>
    <w:rsid w:val="00FD0A07"/>
    <w:rsid w:val="00FD1E15"/>
    <w:rsid w:val="00FD2D00"/>
    <w:rsid w:val="00FE0952"/>
    <w:rsid w:val="00FE1FC1"/>
    <w:rsid w:val="00FE4889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79</cp:revision>
  <cp:lastPrinted>2019-02-27T06:11:00Z</cp:lastPrinted>
  <dcterms:created xsi:type="dcterms:W3CDTF">2018-05-25T08:38:00Z</dcterms:created>
  <dcterms:modified xsi:type="dcterms:W3CDTF">2019-03-19T10:22:00Z</dcterms:modified>
</cp:coreProperties>
</file>